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2110273B"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855F24">
        <w:rPr>
          <w:rFonts w:ascii="Times New Roman" w:eastAsia="Times New Roman" w:hAnsi="Times New Roman"/>
          <w:b/>
          <w:bCs/>
          <w:sz w:val="24"/>
          <w:szCs w:val="24"/>
          <w:u w:val="single"/>
          <w:lang w:eastAsia="sl-SI"/>
        </w:rPr>
        <w:t>64</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105BD1FC" w14:textId="6B1F0317" w:rsidR="00DE54F4" w:rsidRDefault="00855F24" w:rsidP="00DE54F4">
      <w:pPr>
        <w:pStyle w:val="Odstavekseznama"/>
        <w:numPr>
          <w:ilvl w:val="0"/>
          <w:numId w:val="38"/>
        </w:numPr>
        <w:rPr>
          <w:rFonts w:ascii="Times New Roman" w:hAnsi="Times New Roman"/>
          <w:b/>
          <w:bCs/>
          <w:color w:val="000000"/>
          <w:sz w:val="24"/>
          <w:szCs w:val="24"/>
          <w:u w:val="single"/>
          <w:lang w:eastAsia="sl-SI"/>
        </w:rPr>
      </w:pPr>
      <w:bookmarkStart w:id="1" w:name="_Hlk156547658"/>
      <w:r>
        <w:rPr>
          <w:rFonts w:ascii="Times New Roman" w:hAnsi="Times New Roman"/>
          <w:b/>
          <w:bCs/>
          <w:color w:val="000000"/>
          <w:sz w:val="24"/>
          <w:szCs w:val="24"/>
          <w:u w:val="single"/>
          <w:lang w:eastAsia="sl-SI"/>
        </w:rPr>
        <w:t>USTNA VODA</w:t>
      </w:r>
    </w:p>
    <w:bookmarkEnd w:id="1"/>
    <w:p w14:paraId="0D5AA0B6" w14:textId="77777777" w:rsidR="00DE54F4" w:rsidRPr="00DE54F4" w:rsidRDefault="00DE54F4" w:rsidP="00DE54F4">
      <w:pPr>
        <w:pStyle w:val="Odstavekseznama"/>
        <w:rPr>
          <w:rFonts w:ascii="Times New Roman" w:hAnsi="Times New Roman"/>
          <w:b/>
          <w:bCs/>
          <w:color w:val="000000"/>
          <w:sz w:val="24"/>
          <w:szCs w:val="24"/>
          <w:u w:val="single"/>
          <w:lang w:eastAsia="sl-SI"/>
        </w:rPr>
      </w:pPr>
    </w:p>
    <w:tbl>
      <w:tblPr>
        <w:tblW w:w="6660" w:type="dxa"/>
        <w:tblInd w:w="-3" w:type="dxa"/>
        <w:tblCellMar>
          <w:left w:w="0" w:type="dxa"/>
          <w:right w:w="0" w:type="dxa"/>
        </w:tblCellMar>
        <w:tblLook w:val="04A0" w:firstRow="1" w:lastRow="0" w:firstColumn="1" w:lastColumn="0" w:noHBand="0" w:noVBand="1"/>
      </w:tblPr>
      <w:tblGrid>
        <w:gridCol w:w="1700"/>
        <w:gridCol w:w="3040"/>
        <w:gridCol w:w="960"/>
        <w:gridCol w:w="960"/>
      </w:tblGrid>
      <w:tr w:rsidR="00855F24" w14:paraId="5B2CD283" w14:textId="77777777" w:rsidTr="00855F24">
        <w:trPr>
          <w:trHeight w:val="1440"/>
        </w:trPr>
        <w:tc>
          <w:tcPr>
            <w:tcW w:w="1700" w:type="dxa"/>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vAlign w:val="bottom"/>
            <w:hideMark/>
          </w:tcPr>
          <w:p w14:paraId="7384008F" w14:textId="77777777" w:rsidR="00855F24" w:rsidRDefault="00855F24">
            <w:pPr>
              <w:rPr>
                <w:rFonts w:eastAsiaTheme="minorHAnsi"/>
                <w:color w:val="000000"/>
                <w:sz w:val="18"/>
                <w:szCs w:val="18"/>
                <w:lang w:eastAsia="sl-SI"/>
              </w:rPr>
            </w:pPr>
            <w:r>
              <w:rPr>
                <w:color w:val="000000"/>
                <w:sz w:val="18"/>
                <w:szCs w:val="18"/>
                <w:lang w:eastAsia="sl-SI"/>
              </w:rPr>
              <w:t>19.07.01.01.002</w:t>
            </w:r>
          </w:p>
        </w:tc>
        <w:tc>
          <w:tcPr>
            <w:tcW w:w="3040" w:type="dxa"/>
            <w:tcBorders>
              <w:top w:val="single" w:sz="8" w:space="0" w:color="C0C0C0"/>
              <w:left w:val="nil"/>
              <w:bottom w:val="single" w:sz="8" w:space="0" w:color="C0C0C0"/>
              <w:right w:val="single" w:sz="8" w:space="0" w:color="C0C0C0"/>
            </w:tcBorders>
            <w:tcMar>
              <w:top w:w="0" w:type="dxa"/>
              <w:left w:w="70" w:type="dxa"/>
              <w:bottom w:w="0" w:type="dxa"/>
              <w:right w:w="70" w:type="dxa"/>
            </w:tcMar>
            <w:vAlign w:val="bottom"/>
            <w:hideMark/>
          </w:tcPr>
          <w:p w14:paraId="2A165234" w14:textId="77777777" w:rsidR="00855F24" w:rsidRDefault="00855F24">
            <w:pPr>
              <w:rPr>
                <w:color w:val="000000"/>
                <w:sz w:val="18"/>
                <w:szCs w:val="18"/>
                <w:lang w:eastAsia="sl-SI"/>
              </w:rPr>
            </w:pPr>
            <w:r>
              <w:rPr>
                <w:color w:val="000000"/>
                <w:sz w:val="18"/>
                <w:szCs w:val="18"/>
                <w:lang w:eastAsia="sl-SI"/>
              </w:rPr>
              <w:t>Ustna voda za suha usta 150-250ml, stimulira naravno izločanje sline, blaži bolečine zaradi razpokane sluznice ter deluje proti gram negativnim bakterijam v ustih.</w:t>
            </w:r>
          </w:p>
        </w:tc>
        <w:tc>
          <w:tcPr>
            <w:tcW w:w="960" w:type="dxa"/>
            <w:tcBorders>
              <w:top w:val="single" w:sz="8" w:space="0" w:color="C0C0C0"/>
              <w:left w:val="nil"/>
              <w:bottom w:val="single" w:sz="8" w:space="0" w:color="C0C0C0"/>
              <w:right w:val="single" w:sz="8" w:space="0" w:color="C0C0C0"/>
            </w:tcBorders>
            <w:tcMar>
              <w:top w:w="0" w:type="dxa"/>
              <w:left w:w="70" w:type="dxa"/>
              <w:bottom w:w="0" w:type="dxa"/>
              <w:right w:w="70" w:type="dxa"/>
            </w:tcMar>
            <w:vAlign w:val="bottom"/>
            <w:hideMark/>
          </w:tcPr>
          <w:p w14:paraId="355C703B" w14:textId="193626F0" w:rsidR="00855F24" w:rsidRDefault="00855F24" w:rsidP="00855F24">
            <w:pPr>
              <w:jc w:val="center"/>
              <w:rPr>
                <w:color w:val="000000"/>
                <w:sz w:val="18"/>
                <w:szCs w:val="18"/>
                <w:lang w:eastAsia="sl-SI"/>
              </w:rPr>
            </w:pPr>
          </w:p>
        </w:tc>
        <w:tc>
          <w:tcPr>
            <w:tcW w:w="960" w:type="dxa"/>
            <w:tcBorders>
              <w:top w:val="single" w:sz="8" w:space="0" w:color="C0C0C0"/>
              <w:left w:val="nil"/>
              <w:bottom w:val="single" w:sz="8" w:space="0" w:color="C0C0C0"/>
              <w:right w:val="single" w:sz="8" w:space="0" w:color="C0C0C0"/>
            </w:tcBorders>
            <w:tcMar>
              <w:top w:w="0" w:type="dxa"/>
              <w:left w:w="70" w:type="dxa"/>
              <w:bottom w:w="0" w:type="dxa"/>
              <w:right w:w="70" w:type="dxa"/>
            </w:tcMar>
            <w:vAlign w:val="bottom"/>
            <w:hideMark/>
          </w:tcPr>
          <w:p w14:paraId="364A4B05" w14:textId="4D808866" w:rsidR="00855F24" w:rsidRDefault="00855F24">
            <w:pPr>
              <w:rPr>
                <w:color w:val="000000"/>
                <w:sz w:val="18"/>
                <w:szCs w:val="18"/>
                <w:lang w:eastAsia="sl-SI"/>
              </w:rPr>
            </w:pPr>
          </w:p>
        </w:tc>
      </w:tr>
    </w:tbl>
    <w:p w14:paraId="747772BE" w14:textId="77777777" w:rsidR="00265BDE" w:rsidRPr="00265BDE" w:rsidRDefault="00265BDE" w:rsidP="00265BDE">
      <w:pPr>
        <w:pStyle w:val="Odstavekseznama"/>
        <w:rPr>
          <w:rFonts w:ascii="Times New Roman" w:hAnsi="Times New Roman"/>
          <w:color w:val="000000"/>
          <w:sz w:val="24"/>
          <w:szCs w:val="24"/>
          <w:lang w:eastAsia="sl-SI"/>
        </w:rPr>
      </w:pPr>
    </w:p>
    <w:p w14:paraId="745CD4DC" w14:textId="3345BB43" w:rsidR="00C42892" w:rsidRPr="00C42892" w:rsidRDefault="00855F24" w:rsidP="00C42892">
      <w:pPr>
        <w:jc w:val="center"/>
        <w:rPr>
          <w:rFonts w:ascii="Times New Roman" w:hAnsi="Times New Roman"/>
          <w:b/>
          <w:bCs/>
          <w:sz w:val="24"/>
          <w:szCs w:val="24"/>
        </w:rPr>
      </w:pPr>
      <w:r>
        <w:rPr>
          <w:rFonts w:ascii="Times New Roman" w:hAnsi="Times New Roman"/>
          <w:b/>
          <w:bCs/>
          <w:sz w:val="24"/>
          <w:szCs w:val="24"/>
        </w:rPr>
        <w:t>K</w:t>
      </w:r>
      <w:r w:rsidR="00C42892" w:rsidRPr="00C42892">
        <w:rPr>
          <w:rFonts w:ascii="Times New Roman" w:hAnsi="Times New Roman"/>
          <w:b/>
          <w:bCs/>
          <w:sz w:val="24"/>
          <w:szCs w:val="24"/>
        </w:rPr>
        <w:t xml:space="preserve">oličina: </w:t>
      </w:r>
      <w:r>
        <w:rPr>
          <w:rFonts w:ascii="Times New Roman" w:hAnsi="Times New Roman"/>
          <w:b/>
          <w:bCs/>
          <w:sz w:val="24"/>
          <w:szCs w:val="24"/>
        </w:rPr>
        <w:t>20</w:t>
      </w:r>
      <w:r w:rsidR="00C42892" w:rsidRPr="00C42892">
        <w:rPr>
          <w:rFonts w:ascii="Times New Roman" w:hAnsi="Times New Roman"/>
          <w:b/>
          <w:bCs/>
          <w:sz w:val="24"/>
          <w:szCs w:val="24"/>
        </w:rPr>
        <w:t xml:space="preserve"> </w:t>
      </w:r>
      <w:r>
        <w:rPr>
          <w:rFonts w:ascii="Times New Roman" w:hAnsi="Times New Roman"/>
          <w:b/>
          <w:bCs/>
          <w:sz w:val="24"/>
          <w:szCs w:val="24"/>
        </w:rPr>
        <w:t>kos</w:t>
      </w:r>
    </w:p>
    <w:p w14:paraId="31D78CBF" w14:textId="77777777" w:rsidR="00E95E8E" w:rsidRDefault="00E95E8E" w:rsidP="00696B28">
      <w:pPr>
        <w:rPr>
          <w:rFonts w:ascii="Times New Roman" w:hAnsi="Times New Roman"/>
          <w:sz w:val="24"/>
          <w:szCs w:val="24"/>
        </w:rPr>
      </w:pPr>
    </w:p>
    <w:p w14:paraId="790D8CB8" w14:textId="2FFDACB6"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w:t>
      </w:r>
      <w:r w:rsidRPr="0036513E">
        <w:rPr>
          <w:rFonts w:ascii="Times New Roman" w:hAnsi="Times New Roman"/>
          <w:sz w:val="24"/>
          <w:szCs w:val="24"/>
        </w:rPr>
        <w:lastRenderedPageBreak/>
        <w:t xml:space="preserve">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w:t>
      </w:r>
      <w:r w:rsidRPr="001F2EAD">
        <w:rPr>
          <w:rFonts w:ascii="Times New Roman" w:hAnsi="Times New Roman"/>
          <w:sz w:val="24"/>
          <w:szCs w:val="24"/>
          <w:lang w:eastAsia="sl-SI"/>
        </w:rPr>
        <w:lastRenderedPageBreak/>
        <w:t>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0"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7FB3A6B1"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855F24">
        <w:rPr>
          <w:rFonts w:ascii="Times New Roman" w:eastAsia="Times New Roman" w:hAnsi="Times New Roman"/>
          <w:b/>
          <w:bCs/>
          <w:sz w:val="24"/>
          <w:szCs w:val="24"/>
          <w:lang w:eastAsia="sl-SI"/>
        </w:rPr>
        <w:t>64</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777BA8" w:rsidRPr="00A97032">
        <w:rPr>
          <w:rFonts w:ascii="Times New Roman" w:hAnsi="Times New Roman"/>
          <w:b/>
          <w:bCs/>
          <w:sz w:val="24"/>
          <w:szCs w:val="24"/>
          <w:lang w:val="pl-PL"/>
        </w:rPr>
        <w:t>_</w:t>
      </w:r>
      <w:r w:rsidR="00A97032" w:rsidRPr="00A97032">
        <w:t xml:space="preserve"> </w:t>
      </w:r>
      <w:r w:rsidR="00855F24" w:rsidRPr="00855F24">
        <w:rPr>
          <w:rFonts w:ascii="Times New Roman" w:hAnsi="Times New Roman"/>
          <w:b/>
          <w:bCs/>
          <w:color w:val="000000"/>
          <w:sz w:val="24"/>
          <w:szCs w:val="24"/>
          <w:lang w:eastAsia="sl-SI"/>
        </w:rPr>
        <w:t xml:space="preserve">USTNA </w:t>
      </w:r>
      <w:proofErr w:type="spellStart"/>
      <w:r w:rsidR="00855F24" w:rsidRPr="00855F24">
        <w:rPr>
          <w:rFonts w:ascii="Times New Roman" w:hAnsi="Times New Roman"/>
          <w:b/>
          <w:bCs/>
          <w:color w:val="000000"/>
          <w:sz w:val="24"/>
          <w:szCs w:val="24"/>
          <w:lang w:eastAsia="sl-SI"/>
        </w:rPr>
        <w:t>VODA</w:t>
      </w:r>
      <w:r w:rsidR="0006220D">
        <w:rPr>
          <w:rFonts w:ascii="Times New Roman" w:hAnsi="Times New Roman"/>
          <w:b/>
          <w:bCs/>
          <w:sz w:val="24"/>
          <w:szCs w:val="24"/>
        </w:rPr>
        <w:t>_</w:t>
      </w:r>
      <w:r w:rsidR="005F4C4F">
        <w:rPr>
          <w:rFonts w:ascii="Times New Roman" w:hAnsi="Times New Roman"/>
          <w:b/>
          <w:bCs/>
          <w:sz w:val="24"/>
          <w:szCs w:val="24"/>
        </w:rPr>
        <w:t>podaljšano</w:t>
      </w:r>
      <w:proofErr w:type="spellEnd"/>
      <w:r w:rsidR="005F4C4F">
        <w:rPr>
          <w:rFonts w:ascii="Times New Roman" w:hAnsi="Times New Roman"/>
          <w:b/>
          <w:bCs/>
          <w:sz w:val="24"/>
          <w:szCs w:val="24"/>
        </w:rPr>
        <w:t xml:space="preserve"> </w:t>
      </w:r>
      <w:r w:rsidRPr="001F2EAD">
        <w:rPr>
          <w:rFonts w:ascii="Times New Roman" w:eastAsia="Times New Roman" w:hAnsi="Times New Roman"/>
          <w:sz w:val="24"/>
          <w:szCs w:val="24"/>
          <w:lang w:eastAsia="sl-SI"/>
        </w:rPr>
        <w:t xml:space="preserve">do najkasneje </w:t>
      </w:r>
      <w:r w:rsidR="00DE54F4">
        <w:rPr>
          <w:rFonts w:ascii="Times New Roman" w:eastAsia="Times New Roman" w:hAnsi="Times New Roman"/>
          <w:sz w:val="24"/>
          <w:szCs w:val="24"/>
          <w:lang w:eastAsia="sl-SI"/>
        </w:rPr>
        <w:t>2</w:t>
      </w:r>
      <w:r w:rsidR="005F4C4F">
        <w:rPr>
          <w:rFonts w:ascii="Times New Roman" w:eastAsia="Times New Roman" w:hAnsi="Times New Roman"/>
          <w:sz w:val="24"/>
          <w:szCs w:val="24"/>
          <w:lang w:eastAsia="sl-SI"/>
        </w:rPr>
        <w:t>9</w:t>
      </w:r>
      <w:r w:rsidR="00B15D4A">
        <w:rPr>
          <w:rFonts w:ascii="Times New Roman" w:eastAsia="Times New Roman" w:hAnsi="Times New Roman"/>
          <w:sz w:val="24"/>
          <w:szCs w:val="24"/>
          <w:lang w:eastAsia="sl-SI"/>
        </w:rPr>
        <w:t>.01</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4841" w:type="dxa"/>
        <w:tblCellMar>
          <w:left w:w="70" w:type="dxa"/>
          <w:right w:w="70" w:type="dxa"/>
        </w:tblCellMar>
        <w:tblLook w:val="04A0" w:firstRow="1" w:lastRow="0" w:firstColumn="1" w:lastColumn="0" w:noHBand="0" w:noVBand="1"/>
      </w:tblPr>
      <w:tblGrid>
        <w:gridCol w:w="2258"/>
        <w:gridCol w:w="2410"/>
        <w:gridCol w:w="1429"/>
        <w:gridCol w:w="784"/>
        <w:gridCol w:w="712"/>
        <w:gridCol w:w="941"/>
        <w:gridCol w:w="712"/>
        <w:gridCol w:w="1087"/>
        <w:gridCol w:w="1087"/>
        <w:gridCol w:w="834"/>
        <w:gridCol w:w="1181"/>
        <w:gridCol w:w="1406"/>
      </w:tblGrid>
      <w:tr w:rsidR="00113F35" w:rsidRPr="00A10044" w14:paraId="04A2DAE9" w14:textId="77777777" w:rsidTr="00DE54F4">
        <w:trPr>
          <w:trHeight w:val="1854"/>
        </w:trPr>
        <w:tc>
          <w:tcPr>
            <w:tcW w:w="225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D5EB8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410" w:type="dxa"/>
            <w:tcBorders>
              <w:top w:val="single" w:sz="8" w:space="0" w:color="auto"/>
              <w:left w:val="nil"/>
              <w:bottom w:val="single" w:sz="8" w:space="0" w:color="auto"/>
              <w:right w:val="single" w:sz="8" w:space="0" w:color="000000"/>
            </w:tcBorders>
            <w:shd w:val="clear" w:color="auto" w:fill="auto"/>
            <w:vAlign w:val="center"/>
            <w:hideMark/>
          </w:tcPr>
          <w:p w14:paraId="65BA9BC6"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429" w:type="dxa"/>
            <w:tcBorders>
              <w:top w:val="single" w:sz="8" w:space="0" w:color="auto"/>
              <w:left w:val="nil"/>
              <w:bottom w:val="single" w:sz="8" w:space="0" w:color="auto"/>
              <w:right w:val="single" w:sz="8" w:space="0" w:color="000000"/>
            </w:tcBorders>
            <w:shd w:val="clear" w:color="auto" w:fill="auto"/>
            <w:vAlign w:val="center"/>
            <w:hideMark/>
          </w:tcPr>
          <w:p w14:paraId="42F6D811" w14:textId="56FD8845"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Okvirna količina</w:t>
            </w:r>
          </w:p>
        </w:tc>
        <w:tc>
          <w:tcPr>
            <w:tcW w:w="784" w:type="dxa"/>
            <w:tcBorders>
              <w:top w:val="single" w:sz="8" w:space="0" w:color="auto"/>
              <w:left w:val="nil"/>
              <w:bottom w:val="single" w:sz="8" w:space="0" w:color="auto"/>
              <w:right w:val="single" w:sz="8" w:space="0" w:color="000000"/>
            </w:tcBorders>
            <w:shd w:val="clear" w:color="auto" w:fill="auto"/>
            <w:noWrap/>
            <w:vAlign w:val="center"/>
            <w:hideMark/>
          </w:tcPr>
          <w:p w14:paraId="12CBD58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0CC3FB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26B6145F"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Stopnja </w:t>
            </w:r>
            <w:proofErr w:type="spellStart"/>
            <w:r w:rsidRPr="00A10044">
              <w:rPr>
                <w:rFonts w:ascii="Times New Roman" w:eastAsia="Times New Roman" w:hAnsi="Times New Roman"/>
                <w:b/>
                <w:bCs/>
                <w:color w:val="000000"/>
                <w:sz w:val="24"/>
                <w:szCs w:val="24"/>
                <w:lang w:eastAsia="sl-SI"/>
              </w:rPr>
              <w:t>ddv</w:t>
            </w:r>
            <w:proofErr w:type="spellEnd"/>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2384AC4"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Cena v EUR z </w:t>
            </w:r>
            <w:proofErr w:type="spellStart"/>
            <w:r w:rsidRPr="00A10044">
              <w:rPr>
                <w:rFonts w:ascii="Times New Roman" w:eastAsia="Times New Roman" w:hAnsi="Times New Roman"/>
                <w:b/>
                <w:bCs/>
                <w:color w:val="000000"/>
                <w:sz w:val="24"/>
                <w:szCs w:val="24"/>
                <w:lang w:eastAsia="sl-SI"/>
              </w:rPr>
              <w:t>ddv</w:t>
            </w:r>
            <w:proofErr w:type="spellEnd"/>
            <w:r w:rsidRPr="00A10044">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4991B45"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brez    </w:t>
            </w:r>
            <w:proofErr w:type="spellStart"/>
            <w:r w:rsidRPr="00A10044">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70B7E647"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z    </w:t>
            </w:r>
            <w:proofErr w:type="spellStart"/>
            <w:r w:rsidRPr="00A10044">
              <w:rPr>
                <w:rFonts w:ascii="Times New Roman" w:eastAsia="Times New Roman" w:hAnsi="Times New Roman"/>
                <w:b/>
                <w:bCs/>
                <w:color w:val="000000"/>
                <w:sz w:val="24"/>
                <w:szCs w:val="24"/>
                <w:lang w:eastAsia="sl-SI"/>
              </w:rPr>
              <w:t>ddv</w:t>
            </w:r>
            <w:proofErr w:type="spellEnd"/>
          </w:p>
        </w:tc>
        <w:tc>
          <w:tcPr>
            <w:tcW w:w="834" w:type="dxa"/>
            <w:tcBorders>
              <w:top w:val="single" w:sz="8" w:space="0" w:color="auto"/>
              <w:left w:val="nil"/>
              <w:bottom w:val="single" w:sz="8" w:space="0" w:color="auto"/>
              <w:right w:val="single" w:sz="8" w:space="0" w:color="000000"/>
            </w:tcBorders>
            <w:shd w:val="clear" w:color="auto" w:fill="auto"/>
            <w:noWrap/>
            <w:vAlign w:val="center"/>
            <w:hideMark/>
          </w:tcPr>
          <w:p w14:paraId="5A0A252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181" w:type="dxa"/>
            <w:tcBorders>
              <w:top w:val="single" w:sz="8" w:space="0" w:color="auto"/>
              <w:left w:val="nil"/>
              <w:bottom w:val="single" w:sz="8" w:space="0" w:color="auto"/>
              <w:right w:val="single" w:sz="8" w:space="0" w:color="000000"/>
            </w:tcBorders>
            <w:shd w:val="clear" w:color="auto" w:fill="auto"/>
            <w:vAlign w:val="center"/>
            <w:hideMark/>
          </w:tcPr>
          <w:p w14:paraId="52414B6C"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2DF755C9"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113F35" w:rsidRPr="00A10044" w14:paraId="1255F866" w14:textId="77777777" w:rsidTr="00DE54F4">
        <w:trPr>
          <w:trHeight w:val="348"/>
        </w:trPr>
        <w:tc>
          <w:tcPr>
            <w:tcW w:w="2258" w:type="dxa"/>
            <w:tcBorders>
              <w:top w:val="nil"/>
              <w:left w:val="single" w:sz="8" w:space="0" w:color="auto"/>
              <w:bottom w:val="single" w:sz="4" w:space="0" w:color="auto"/>
              <w:right w:val="single" w:sz="4" w:space="0" w:color="auto"/>
            </w:tcBorders>
            <w:shd w:val="clear" w:color="auto" w:fill="auto"/>
            <w:noWrap/>
            <w:vAlign w:val="center"/>
            <w:hideMark/>
          </w:tcPr>
          <w:p w14:paraId="76B4DCC8"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2410" w:type="dxa"/>
            <w:tcBorders>
              <w:top w:val="nil"/>
              <w:left w:val="nil"/>
              <w:bottom w:val="single" w:sz="4" w:space="0" w:color="auto"/>
              <w:right w:val="single" w:sz="4" w:space="0" w:color="auto"/>
            </w:tcBorders>
            <w:shd w:val="clear" w:color="auto" w:fill="auto"/>
            <w:noWrap/>
            <w:vAlign w:val="center"/>
            <w:hideMark/>
          </w:tcPr>
          <w:p w14:paraId="11A9D3DB" w14:textId="4EFC662C" w:rsidR="00DE54F4" w:rsidRPr="00DE54F4" w:rsidRDefault="00855F24" w:rsidP="00DE54F4">
            <w:pPr>
              <w:suppressAutoHyphens w:val="0"/>
              <w:autoSpaceDN/>
              <w:spacing w:after="0"/>
              <w:rPr>
                <w:rFonts w:ascii="Times New Roman" w:hAnsi="Times New Roman"/>
                <w:b/>
                <w:bCs/>
                <w:color w:val="000000"/>
                <w:sz w:val="24"/>
                <w:szCs w:val="24"/>
                <w:lang w:eastAsia="sl-SI"/>
              </w:rPr>
            </w:pPr>
            <w:r>
              <w:rPr>
                <w:rFonts w:ascii="Times New Roman" w:hAnsi="Times New Roman"/>
                <w:b/>
                <w:bCs/>
                <w:color w:val="000000"/>
                <w:sz w:val="24"/>
                <w:szCs w:val="24"/>
                <w:lang w:eastAsia="sl-SI"/>
              </w:rPr>
              <w:t>USTNA VODA</w:t>
            </w:r>
          </w:p>
          <w:p w14:paraId="1386D115" w14:textId="43E88837" w:rsidR="00A10044" w:rsidRPr="00855F24" w:rsidRDefault="00855F24" w:rsidP="00053D42">
            <w:pPr>
              <w:suppressAutoHyphens w:val="0"/>
              <w:autoSpaceDN/>
              <w:spacing w:after="0"/>
              <w:rPr>
                <w:rFonts w:ascii="Times New Roman" w:eastAsia="Times New Roman" w:hAnsi="Times New Roman"/>
                <w:color w:val="000000"/>
                <w:lang w:eastAsia="sl-SI"/>
              </w:rPr>
            </w:pPr>
            <w:r w:rsidRPr="00855F24">
              <w:rPr>
                <w:rFonts w:ascii="Times New Roman" w:hAnsi="Times New Roman"/>
                <w:color w:val="000000"/>
                <w:sz w:val="18"/>
                <w:szCs w:val="18"/>
                <w:lang w:eastAsia="sl-SI"/>
              </w:rPr>
              <w:t>Ustna voda za suha usta 150-250ml, stimulira naravno izločanje sline, blaži bolečine zaradi razpokane sluznice ter deluje proti gram negativnim bakterijam v ustih.</w:t>
            </w:r>
          </w:p>
        </w:tc>
        <w:tc>
          <w:tcPr>
            <w:tcW w:w="1429" w:type="dxa"/>
            <w:tcBorders>
              <w:top w:val="nil"/>
              <w:left w:val="nil"/>
              <w:bottom w:val="single" w:sz="4" w:space="0" w:color="auto"/>
              <w:right w:val="single" w:sz="4" w:space="0" w:color="auto"/>
            </w:tcBorders>
            <w:shd w:val="clear" w:color="auto" w:fill="auto"/>
            <w:noWrap/>
            <w:vAlign w:val="center"/>
            <w:hideMark/>
          </w:tcPr>
          <w:p w14:paraId="360FBFD0" w14:textId="5BBD3DFF" w:rsidR="00A10044" w:rsidRPr="00C42892" w:rsidRDefault="00855F24" w:rsidP="00855F24">
            <w:pPr>
              <w:suppressAutoHyphens w:val="0"/>
              <w:autoSpaceDN/>
              <w:spacing w:after="0"/>
              <w:jc w:val="center"/>
              <w:rPr>
                <w:rFonts w:ascii="Times New Roman" w:eastAsia="Times New Roman" w:hAnsi="Times New Roman"/>
                <w:b/>
                <w:bCs/>
                <w:color w:val="000000"/>
                <w:sz w:val="24"/>
                <w:szCs w:val="24"/>
                <w:lang w:eastAsia="sl-SI"/>
              </w:rPr>
            </w:pPr>
            <w:r>
              <w:rPr>
                <w:rFonts w:ascii="Times New Roman" w:eastAsia="Times New Roman" w:hAnsi="Times New Roman"/>
                <w:b/>
                <w:bCs/>
                <w:color w:val="000000"/>
                <w:sz w:val="24"/>
                <w:szCs w:val="24"/>
                <w:lang w:eastAsia="sl-SI"/>
              </w:rPr>
              <w:t>20 kos</w:t>
            </w:r>
          </w:p>
        </w:tc>
        <w:tc>
          <w:tcPr>
            <w:tcW w:w="784" w:type="dxa"/>
            <w:tcBorders>
              <w:top w:val="nil"/>
              <w:left w:val="nil"/>
              <w:bottom w:val="single" w:sz="4" w:space="0" w:color="auto"/>
              <w:right w:val="single" w:sz="4" w:space="0" w:color="auto"/>
            </w:tcBorders>
            <w:shd w:val="clear" w:color="auto" w:fill="auto"/>
            <w:noWrap/>
            <w:vAlign w:val="center"/>
            <w:hideMark/>
          </w:tcPr>
          <w:p w14:paraId="153E5659"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712" w:type="dxa"/>
            <w:tcBorders>
              <w:top w:val="nil"/>
              <w:left w:val="nil"/>
              <w:bottom w:val="single" w:sz="4" w:space="0" w:color="auto"/>
              <w:right w:val="single" w:sz="4" w:space="0" w:color="auto"/>
            </w:tcBorders>
            <w:shd w:val="clear" w:color="auto" w:fill="auto"/>
            <w:noWrap/>
            <w:vAlign w:val="center"/>
            <w:hideMark/>
          </w:tcPr>
          <w:p w14:paraId="13834843"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941" w:type="dxa"/>
            <w:tcBorders>
              <w:top w:val="nil"/>
              <w:left w:val="nil"/>
              <w:bottom w:val="single" w:sz="4" w:space="0" w:color="auto"/>
              <w:right w:val="single" w:sz="4" w:space="0" w:color="auto"/>
            </w:tcBorders>
            <w:shd w:val="clear" w:color="auto" w:fill="auto"/>
            <w:noWrap/>
            <w:vAlign w:val="center"/>
            <w:hideMark/>
          </w:tcPr>
          <w:p w14:paraId="2E77E119"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712" w:type="dxa"/>
            <w:tcBorders>
              <w:top w:val="nil"/>
              <w:left w:val="nil"/>
              <w:bottom w:val="single" w:sz="4" w:space="0" w:color="auto"/>
              <w:right w:val="single" w:sz="4" w:space="0" w:color="auto"/>
            </w:tcBorders>
            <w:shd w:val="clear" w:color="auto" w:fill="auto"/>
            <w:noWrap/>
            <w:vAlign w:val="center"/>
            <w:hideMark/>
          </w:tcPr>
          <w:p w14:paraId="48033CBF"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1087" w:type="dxa"/>
            <w:tcBorders>
              <w:top w:val="nil"/>
              <w:left w:val="nil"/>
              <w:bottom w:val="single" w:sz="4" w:space="0" w:color="auto"/>
              <w:right w:val="single" w:sz="4" w:space="0" w:color="auto"/>
            </w:tcBorders>
            <w:shd w:val="clear" w:color="auto" w:fill="auto"/>
            <w:noWrap/>
            <w:vAlign w:val="center"/>
            <w:hideMark/>
          </w:tcPr>
          <w:p w14:paraId="3F3E3BDC"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1087" w:type="dxa"/>
            <w:tcBorders>
              <w:top w:val="nil"/>
              <w:left w:val="nil"/>
              <w:bottom w:val="single" w:sz="4" w:space="0" w:color="auto"/>
              <w:right w:val="single" w:sz="4" w:space="0" w:color="auto"/>
            </w:tcBorders>
            <w:shd w:val="clear" w:color="auto" w:fill="auto"/>
            <w:noWrap/>
            <w:vAlign w:val="center"/>
            <w:hideMark/>
          </w:tcPr>
          <w:p w14:paraId="518B43E8"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834" w:type="dxa"/>
            <w:tcBorders>
              <w:top w:val="nil"/>
              <w:left w:val="nil"/>
              <w:bottom w:val="single" w:sz="4" w:space="0" w:color="auto"/>
              <w:right w:val="single" w:sz="4" w:space="0" w:color="auto"/>
            </w:tcBorders>
            <w:shd w:val="clear" w:color="auto" w:fill="auto"/>
            <w:noWrap/>
            <w:vAlign w:val="center"/>
            <w:hideMark/>
          </w:tcPr>
          <w:p w14:paraId="66B90514"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1181" w:type="dxa"/>
            <w:tcBorders>
              <w:top w:val="nil"/>
              <w:left w:val="nil"/>
              <w:bottom w:val="single" w:sz="4" w:space="0" w:color="auto"/>
              <w:right w:val="single" w:sz="4" w:space="0" w:color="auto"/>
            </w:tcBorders>
            <w:shd w:val="clear" w:color="auto" w:fill="auto"/>
            <w:noWrap/>
            <w:vAlign w:val="center"/>
            <w:hideMark/>
          </w:tcPr>
          <w:p w14:paraId="6304BC63"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c>
          <w:tcPr>
            <w:tcW w:w="1406" w:type="dxa"/>
            <w:tcBorders>
              <w:top w:val="nil"/>
              <w:left w:val="nil"/>
              <w:bottom w:val="single" w:sz="4" w:space="0" w:color="auto"/>
              <w:right w:val="single" w:sz="8" w:space="0" w:color="auto"/>
            </w:tcBorders>
            <w:shd w:val="clear" w:color="auto" w:fill="auto"/>
            <w:noWrap/>
            <w:vAlign w:val="center"/>
            <w:hideMark/>
          </w:tcPr>
          <w:p w14:paraId="47BBFFED" w14:textId="77777777" w:rsidR="00A10044" w:rsidRPr="00A10044" w:rsidRDefault="00A10044" w:rsidP="00A10044">
            <w:pPr>
              <w:suppressAutoHyphens w:val="0"/>
              <w:autoSpaceDN/>
              <w:spacing w:after="0"/>
              <w:jc w:val="center"/>
              <w:rPr>
                <w:rFonts w:ascii="Aptos Narrow" w:eastAsia="Times New Roman" w:hAnsi="Aptos Narrow"/>
                <w:color w:val="000000"/>
                <w:lang w:eastAsia="sl-SI"/>
              </w:rPr>
            </w:pPr>
            <w:r w:rsidRPr="00A10044">
              <w:rPr>
                <w:rFonts w:ascii="Aptos Narrow" w:eastAsia="Times New Roman" w:hAnsi="Aptos Narrow"/>
                <w:color w:val="000000"/>
                <w:lang w:eastAsia="sl-SI"/>
              </w:rPr>
              <w:t> </w:t>
            </w:r>
          </w:p>
        </w:tc>
      </w:tr>
    </w:tbl>
    <w:p w14:paraId="4095E506" w14:textId="7E969965" w:rsidR="00A10044" w:rsidRPr="001F2EAD" w:rsidRDefault="00A10044" w:rsidP="001F2EAD">
      <w:pPr>
        <w:tabs>
          <w:tab w:val="left" w:pos="2265"/>
        </w:tabs>
        <w:rPr>
          <w:rFonts w:ascii="Times New Roman" w:hAnsi="Times New Roman"/>
          <w:sz w:val="24"/>
          <w:szCs w:val="24"/>
        </w:rPr>
        <w:sectPr w:rsidR="00A10044" w:rsidRPr="001F2EAD" w:rsidSect="00021FCF">
          <w:pgSz w:w="16838" w:h="11906" w:orient="landscape"/>
          <w:pgMar w:top="1418" w:right="1418" w:bottom="1418" w:left="1418" w:header="709" w:footer="709" w:gutter="0"/>
          <w:cols w:space="708"/>
          <w:docGrid w:linePitch="360"/>
        </w:sectPr>
      </w:pPr>
    </w:p>
    <w:p w14:paraId="517FDD89" w14:textId="77777777" w:rsidR="00364CD7" w:rsidRPr="001F2EAD" w:rsidRDefault="00364CD7" w:rsidP="00A10044">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34F688D"/>
    <w:multiLevelType w:val="hybridMultilevel"/>
    <w:tmpl w:val="199CF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5C672AE"/>
    <w:multiLevelType w:val="hybridMultilevel"/>
    <w:tmpl w:val="607E1F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A7159A9"/>
    <w:multiLevelType w:val="hybridMultilevel"/>
    <w:tmpl w:val="CE228A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4" w15:restartNumberingAfterBreak="0">
    <w:nsid w:val="34310B96"/>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B975A53"/>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D0E020B"/>
    <w:multiLevelType w:val="hybridMultilevel"/>
    <w:tmpl w:val="3CD63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0"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6712D1"/>
    <w:multiLevelType w:val="hybridMultilevel"/>
    <w:tmpl w:val="3CD639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71E3A34"/>
    <w:multiLevelType w:val="hybridMultilevel"/>
    <w:tmpl w:val="20D046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6"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37"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33"/>
  </w:num>
  <w:num w:numId="2" w16cid:durableId="629629210">
    <w:abstractNumId w:val="11"/>
  </w:num>
  <w:num w:numId="3" w16cid:durableId="1009523725">
    <w:abstractNumId w:val="26"/>
  </w:num>
  <w:num w:numId="4" w16cid:durableId="1935283910">
    <w:abstractNumId w:val="23"/>
  </w:num>
  <w:num w:numId="5" w16cid:durableId="879784517">
    <w:abstractNumId w:val="10"/>
  </w:num>
  <w:num w:numId="6" w16cid:durableId="969944507">
    <w:abstractNumId w:val="0"/>
  </w:num>
  <w:num w:numId="7" w16cid:durableId="109663916">
    <w:abstractNumId w:val="17"/>
  </w:num>
  <w:num w:numId="8" w16cid:durableId="414127412">
    <w:abstractNumId w:val="13"/>
  </w:num>
  <w:num w:numId="9" w16cid:durableId="2118719004">
    <w:abstractNumId w:val="36"/>
  </w:num>
  <w:num w:numId="10" w16cid:durableId="1573664792">
    <w:abstractNumId w:val="20"/>
  </w:num>
  <w:num w:numId="11" w16cid:durableId="1081178192">
    <w:abstractNumId w:val="29"/>
  </w:num>
  <w:num w:numId="12" w16cid:durableId="1571695297">
    <w:abstractNumId w:val="35"/>
  </w:num>
  <w:num w:numId="13" w16cid:durableId="1570000092">
    <w:abstractNumId w:val="34"/>
  </w:num>
  <w:num w:numId="14" w16cid:durableId="1646857633">
    <w:abstractNumId w:val="1"/>
  </w:num>
  <w:num w:numId="15" w16cid:durableId="917205366">
    <w:abstractNumId w:val="6"/>
  </w:num>
  <w:num w:numId="16" w16cid:durableId="1499728100">
    <w:abstractNumId w:val="21"/>
  </w:num>
  <w:num w:numId="17" w16cid:durableId="839345881">
    <w:abstractNumId w:val="24"/>
  </w:num>
  <w:num w:numId="18" w16cid:durableId="1287586541">
    <w:abstractNumId w:val="37"/>
  </w:num>
  <w:num w:numId="19" w16cid:durableId="582639914">
    <w:abstractNumId w:val="27"/>
  </w:num>
  <w:num w:numId="20" w16cid:durableId="1657568883">
    <w:abstractNumId w:val="8"/>
  </w:num>
  <w:num w:numId="21" w16cid:durableId="1944721197">
    <w:abstractNumId w:val="2"/>
  </w:num>
  <w:num w:numId="22" w16cid:durableId="1631941179">
    <w:abstractNumId w:val="3"/>
  </w:num>
  <w:num w:numId="23" w16cid:durableId="1905749178">
    <w:abstractNumId w:val="31"/>
  </w:num>
  <w:num w:numId="24" w16cid:durableId="1841920380">
    <w:abstractNumId w:val="25"/>
  </w:num>
  <w:num w:numId="25" w16cid:durableId="154687007">
    <w:abstractNumId w:val="9"/>
  </w:num>
  <w:num w:numId="26" w16cid:durableId="172038461">
    <w:abstractNumId w:val="30"/>
  </w:num>
  <w:num w:numId="27" w16cid:durableId="149638410">
    <w:abstractNumId w:val="19"/>
  </w:num>
  <w:num w:numId="28" w16cid:durableId="2133091626">
    <w:abstractNumId w:val="16"/>
  </w:num>
  <w:num w:numId="29" w16cid:durableId="759906186">
    <w:abstractNumId w:val="28"/>
  </w:num>
  <w:num w:numId="30" w16cid:durableId="1777410029">
    <w:abstractNumId w:val="4"/>
  </w:num>
  <w:num w:numId="31" w16cid:durableId="1800105596">
    <w:abstractNumId w:val="22"/>
  </w:num>
  <w:num w:numId="32" w16cid:durableId="208227143">
    <w:abstractNumId w:val="18"/>
  </w:num>
  <w:num w:numId="33" w16cid:durableId="1438254276">
    <w:abstractNumId w:val="5"/>
  </w:num>
  <w:num w:numId="34" w16cid:durableId="910504696">
    <w:abstractNumId w:val="14"/>
  </w:num>
  <w:num w:numId="35" w16cid:durableId="2109544694">
    <w:abstractNumId w:val="15"/>
  </w:num>
  <w:num w:numId="36" w16cid:durableId="1419013598">
    <w:abstractNumId w:val="12"/>
  </w:num>
  <w:num w:numId="37" w16cid:durableId="1866668719">
    <w:abstractNumId w:val="32"/>
  </w:num>
  <w:num w:numId="38" w16cid:durableId="85540411">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53D42"/>
    <w:rsid w:val="0006220D"/>
    <w:rsid w:val="000929B6"/>
    <w:rsid w:val="00094396"/>
    <w:rsid w:val="000B2942"/>
    <w:rsid w:val="000E1464"/>
    <w:rsid w:val="001111EE"/>
    <w:rsid w:val="00113F35"/>
    <w:rsid w:val="0011560C"/>
    <w:rsid w:val="0011590A"/>
    <w:rsid w:val="00121884"/>
    <w:rsid w:val="00121A45"/>
    <w:rsid w:val="00123458"/>
    <w:rsid w:val="00142FF4"/>
    <w:rsid w:val="001608E8"/>
    <w:rsid w:val="00191BF7"/>
    <w:rsid w:val="001B0C63"/>
    <w:rsid w:val="001B6133"/>
    <w:rsid w:val="001C7A2F"/>
    <w:rsid w:val="001D1030"/>
    <w:rsid w:val="001D50D3"/>
    <w:rsid w:val="001E347A"/>
    <w:rsid w:val="001F2EAD"/>
    <w:rsid w:val="00210183"/>
    <w:rsid w:val="0022197C"/>
    <w:rsid w:val="0026573D"/>
    <w:rsid w:val="00265BDE"/>
    <w:rsid w:val="00281552"/>
    <w:rsid w:val="00294AA6"/>
    <w:rsid w:val="002A2F6D"/>
    <w:rsid w:val="003059AE"/>
    <w:rsid w:val="0030650C"/>
    <w:rsid w:val="0032436D"/>
    <w:rsid w:val="00355430"/>
    <w:rsid w:val="00360F64"/>
    <w:rsid w:val="00364CD7"/>
    <w:rsid w:val="0036513E"/>
    <w:rsid w:val="00365378"/>
    <w:rsid w:val="00390AF4"/>
    <w:rsid w:val="003A4C1D"/>
    <w:rsid w:val="003A5F3E"/>
    <w:rsid w:val="0041263F"/>
    <w:rsid w:val="00435883"/>
    <w:rsid w:val="0046420A"/>
    <w:rsid w:val="00486194"/>
    <w:rsid w:val="004C20EA"/>
    <w:rsid w:val="005126C3"/>
    <w:rsid w:val="005168B6"/>
    <w:rsid w:val="00532BA4"/>
    <w:rsid w:val="0053483C"/>
    <w:rsid w:val="005651D3"/>
    <w:rsid w:val="005731D4"/>
    <w:rsid w:val="00593ECD"/>
    <w:rsid w:val="005F0CC8"/>
    <w:rsid w:val="005F4C4F"/>
    <w:rsid w:val="006251BF"/>
    <w:rsid w:val="00641957"/>
    <w:rsid w:val="00644E63"/>
    <w:rsid w:val="00646F37"/>
    <w:rsid w:val="00691AF3"/>
    <w:rsid w:val="00696B28"/>
    <w:rsid w:val="006E2D59"/>
    <w:rsid w:val="006E322B"/>
    <w:rsid w:val="006F6F4F"/>
    <w:rsid w:val="00727676"/>
    <w:rsid w:val="007470C7"/>
    <w:rsid w:val="0075207B"/>
    <w:rsid w:val="00762B4C"/>
    <w:rsid w:val="00777BA8"/>
    <w:rsid w:val="00784A3A"/>
    <w:rsid w:val="007C252D"/>
    <w:rsid w:val="007E2E05"/>
    <w:rsid w:val="007F4FEF"/>
    <w:rsid w:val="0080324B"/>
    <w:rsid w:val="00817C9D"/>
    <w:rsid w:val="0082331F"/>
    <w:rsid w:val="008250BE"/>
    <w:rsid w:val="00855F24"/>
    <w:rsid w:val="008730E3"/>
    <w:rsid w:val="008C0B5F"/>
    <w:rsid w:val="008C5605"/>
    <w:rsid w:val="008D6B17"/>
    <w:rsid w:val="00923279"/>
    <w:rsid w:val="009534CF"/>
    <w:rsid w:val="00967C92"/>
    <w:rsid w:val="009700CF"/>
    <w:rsid w:val="00993FB9"/>
    <w:rsid w:val="009A14D2"/>
    <w:rsid w:val="009C4A4E"/>
    <w:rsid w:val="00A10044"/>
    <w:rsid w:val="00A16917"/>
    <w:rsid w:val="00A25893"/>
    <w:rsid w:val="00A34603"/>
    <w:rsid w:val="00A85D24"/>
    <w:rsid w:val="00A97032"/>
    <w:rsid w:val="00AE15D7"/>
    <w:rsid w:val="00B01412"/>
    <w:rsid w:val="00B15D4A"/>
    <w:rsid w:val="00B26545"/>
    <w:rsid w:val="00B50891"/>
    <w:rsid w:val="00B73933"/>
    <w:rsid w:val="00B74773"/>
    <w:rsid w:val="00B83E05"/>
    <w:rsid w:val="00B9514D"/>
    <w:rsid w:val="00BC7DDE"/>
    <w:rsid w:val="00BD6543"/>
    <w:rsid w:val="00BE01DD"/>
    <w:rsid w:val="00C42892"/>
    <w:rsid w:val="00C57234"/>
    <w:rsid w:val="00C9520D"/>
    <w:rsid w:val="00C966B1"/>
    <w:rsid w:val="00C967E5"/>
    <w:rsid w:val="00CB3DDB"/>
    <w:rsid w:val="00CB7871"/>
    <w:rsid w:val="00D05472"/>
    <w:rsid w:val="00D16E05"/>
    <w:rsid w:val="00D36829"/>
    <w:rsid w:val="00D506B5"/>
    <w:rsid w:val="00D56C31"/>
    <w:rsid w:val="00D771B3"/>
    <w:rsid w:val="00D92D1B"/>
    <w:rsid w:val="00DB6398"/>
    <w:rsid w:val="00DE54F4"/>
    <w:rsid w:val="00E15B07"/>
    <w:rsid w:val="00E460B7"/>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bina.spegl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1263</Words>
  <Characters>7205</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3</cp:revision>
  <cp:lastPrinted>2024-01-17T07:42:00Z</cp:lastPrinted>
  <dcterms:created xsi:type="dcterms:W3CDTF">2024-01-25T13:04:00Z</dcterms:created>
  <dcterms:modified xsi:type="dcterms:W3CDTF">2024-01-26T11:22:00Z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